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2F96" w14:textId="77777777" w:rsidR="00D4267E" w:rsidRPr="00D4267E" w:rsidRDefault="00D4267E" w:rsidP="00D4267E">
      <w:pPr>
        <w:spacing w:after="225" w:line="240" w:lineRule="auto"/>
        <w:outlineLvl w:val="0"/>
        <w:rPr>
          <w:rFonts w:ascii="Source Sans Pro" w:eastAsia="Times New Roman" w:hAnsi="Source Sans Pro" w:cs="Times New Roman"/>
          <w:b/>
          <w:bCs/>
          <w:color w:val="323264"/>
          <w:spacing w:val="-10"/>
          <w:kern w:val="36"/>
          <w:sz w:val="75"/>
          <w:szCs w:val="75"/>
        </w:rPr>
      </w:pPr>
      <w:r w:rsidRPr="00D4267E">
        <w:rPr>
          <w:rFonts w:ascii="Source Sans Pro" w:eastAsia="Times New Roman" w:hAnsi="Source Sans Pro" w:cs="Times New Roman"/>
          <w:b/>
          <w:bCs/>
          <w:color w:val="323264"/>
          <w:spacing w:val="-10"/>
          <w:kern w:val="36"/>
          <w:sz w:val="75"/>
          <w:szCs w:val="75"/>
        </w:rPr>
        <w:t>Pharmacy Cashier</w:t>
      </w:r>
    </w:p>
    <w:p w14:paraId="4CC45E7D" w14:textId="77777777" w:rsidR="00D4267E" w:rsidRPr="00D4267E" w:rsidRDefault="00D4267E" w:rsidP="00D4267E">
      <w:pPr>
        <w:spacing w:after="240" w:line="480" w:lineRule="atLeast"/>
        <w:rPr>
          <w:rFonts w:ascii="Source Sans Pro" w:eastAsia="Times New Roman" w:hAnsi="Source Sans Pro" w:cs="Times New Roman"/>
          <w:color w:val="0A1414"/>
          <w:sz w:val="27"/>
          <w:szCs w:val="27"/>
        </w:rPr>
      </w:pPr>
      <w:r w:rsidRPr="00D4267E">
        <w:rPr>
          <w:rFonts w:ascii="Source Sans Pro" w:eastAsia="Times New Roman" w:hAnsi="Source Sans Pro" w:cs="Times New Roman"/>
          <w:b/>
          <w:bCs/>
          <w:color w:val="0A1414"/>
          <w:sz w:val="27"/>
          <w:szCs w:val="27"/>
        </w:rPr>
        <w:t>Address: </w:t>
      </w:r>
      <w:r w:rsidRPr="00D4267E">
        <w:rPr>
          <w:rFonts w:ascii="Source Sans Pro" w:eastAsia="Times New Roman" w:hAnsi="Source Sans Pro" w:cs="Times New Roman"/>
          <w:color w:val="0A1414"/>
          <w:sz w:val="27"/>
          <w:szCs w:val="27"/>
        </w:rPr>
        <w:t xml:space="preserve">1695 N SUNRISE </w:t>
      </w:r>
      <w:proofErr w:type="gramStart"/>
      <w:r w:rsidRPr="00D4267E">
        <w:rPr>
          <w:rFonts w:ascii="Source Sans Pro" w:eastAsia="Times New Roman" w:hAnsi="Source Sans Pro" w:cs="Times New Roman"/>
          <w:color w:val="0A1414"/>
          <w:sz w:val="27"/>
          <w:szCs w:val="27"/>
        </w:rPr>
        <w:t>WAY,PALM</w:t>
      </w:r>
      <w:proofErr w:type="gramEnd"/>
      <w:r w:rsidRPr="00D4267E">
        <w:rPr>
          <w:rFonts w:ascii="Source Sans Pro" w:eastAsia="Times New Roman" w:hAnsi="Source Sans Pro" w:cs="Times New Roman"/>
          <w:color w:val="0A1414"/>
          <w:sz w:val="27"/>
          <w:szCs w:val="27"/>
        </w:rPr>
        <w:t xml:space="preserve"> SPRINGS,CA,92262</w:t>
      </w:r>
    </w:p>
    <w:p w14:paraId="2469C8D0" w14:textId="77777777" w:rsidR="00D4267E" w:rsidRPr="00D4267E" w:rsidRDefault="00D4267E" w:rsidP="00D4267E">
      <w:pPr>
        <w:spacing w:after="225" w:line="480" w:lineRule="atLeast"/>
        <w:rPr>
          <w:rFonts w:ascii="Times New Roman" w:eastAsia="Times New Roman" w:hAnsi="Times New Roman" w:cs="Times New Roman"/>
          <w:sz w:val="24"/>
          <w:szCs w:val="24"/>
        </w:rPr>
      </w:pPr>
      <w:r w:rsidRPr="00D4267E">
        <w:rPr>
          <w:rFonts w:ascii="Source Sans Pro" w:eastAsia="Times New Roman" w:hAnsi="Source Sans Pro" w:cs="Times New Roman"/>
          <w:b/>
          <w:bCs/>
          <w:color w:val="0A1414"/>
          <w:sz w:val="27"/>
          <w:szCs w:val="27"/>
        </w:rPr>
        <w:t>Job ID</w:t>
      </w:r>
      <w:r w:rsidRPr="00D4267E">
        <w:rPr>
          <w:rFonts w:ascii="Source Sans Pro" w:eastAsia="Times New Roman" w:hAnsi="Source Sans Pro" w:cs="Times New Roman"/>
          <w:color w:val="0A1414"/>
          <w:sz w:val="27"/>
          <w:szCs w:val="27"/>
        </w:rPr>
        <w:t> 1108961BR</w:t>
      </w:r>
    </w:p>
    <w:p w14:paraId="0949A084" w14:textId="77777777" w:rsidR="00D4267E" w:rsidRPr="00D4267E" w:rsidRDefault="00D4267E" w:rsidP="00D4267E">
      <w:pPr>
        <w:spacing w:after="240" w:line="480" w:lineRule="atLeast"/>
        <w:rPr>
          <w:rFonts w:ascii="Times New Roman" w:eastAsia="Times New Roman" w:hAnsi="Times New Roman" w:cs="Times New Roman"/>
          <w:sz w:val="24"/>
          <w:szCs w:val="24"/>
        </w:rPr>
      </w:pPr>
      <w:r w:rsidRPr="00D4267E">
        <w:rPr>
          <w:rFonts w:ascii="Source Sans Pro" w:eastAsia="Times New Roman" w:hAnsi="Source Sans Pro" w:cs="Times New Roman"/>
          <w:b/>
          <w:bCs/>
          <w:color w:val="0A1414"/>
          <w:sz w:val="27"/>
          <w:szCs w:val="27"/>
        </w:rPr>
        <w:t>Job Type: </w:t>
      </w:r>
      <w:r w:rsidRPr="00D4267E">
        <w:rPr>
          <w:rFonts w:ascii="Source Sans Pro" w:eastAsia="Times New Roman" w:hAnsi="Source Sans Pro" w:cs="Times New Roman"/>
          <w:color w:val="0A1414"/>
          <w:sz w:val="27"/>
          <w:szCs w:val="27"/>
        </w:rPr>
        <w:t>Full-time</w:t>
      </w:r>
    </w:p>
    <w:p w14:paraId="689FB055" w14:textId="77777777" w:rsidR="00D4267E" w:rsidRPr="00D4267E" w:rsidRDefault="00D4267E" w:rsidP="00D4267E">
      <w:pPr>
        <w:spacing w:after="0" w:line="240" w:lineRule="auto"/>
        <w:rPr>
          <w:rFonts w:ascii="Source Sans Pro" w:eastAsia="Times New Roman" w:hAnsi="Source Sans Pro" w:cs="Times New Roman"/>
          <w:color w:val="0A1414"/>
          <w:sz w:val="21"/>
          <w:szCs w:val="21"/>
        </w:rPr>
      </w:pPr>
      <w:hyperlink r:id="rId5" w:history="1">
        <w:r w:rsidRPr="00D4267E">
          <w:rPr>
            <w:rFonts w:ascii="Source Sans Pro" w:eastAsia="Times New Roman" w:hAnsi="Source Sans Pro" w:cs="Times New Roman"/>
            <w:b/>
            <w:bCs/>
            <w:color w:val="FFFFFF"/>
            <w:sz w:val="24"/>
            <w:szCs w:val="24"/>
            <w:u w:val="single"/>
            <w:bdr w:val="none" w:sz="0" w:space="0" w:color="auto" w:frame="1"/>
            <w:shd w:val="clear" w:color="auto" w:fill="323264"/>
          </w:rPr>
          <w:t>Apply</w:t>
        </w:r>
      </w:hyperlink>
    </w:p>
    <w:p w14:paraId="513C988D" w14:textId="77777777" w:rsidR="00D4267E" w:rsidRPr="00D4267E" w:rsidRDefault="00D4267E" w:rsidP="00D4267E">
      <w:pPr>
        <w:numPr>
          <w:ilvl w:val="0"/>
          <w:numId w:val="1"/>
        </w:numPr>
        <w:spacing w:after="0" w:line="240" w:lineRule="auto"/>
        <w:ind w:left="1035"/>
        <w:rPr>
          <w:rFonts w:ascii="Source Sans Pro" w:eastAsia="Times New Roman" w:hAnsi="Source Sans Pro" w:cs="Times New Roman"/>
          <w:color w:val="0A1414"/>
          <w:sz w:val="27"/>
          <w:szCs w:val="27"/>
        </w:rPr>
      </w:pPr>
      <w:r w:rsidRPr="00D4267E">
        <w:rPr>
          <w:rFonts w:ascii="Source Sans Pro" w:eastAsia="Times New Roman" w:hAnsi="Source Sans Pro" w:cs="Times New Roman"/>
          <w:color w:val="0A1414"/>
          <w:sz w:val="27"/>
          <w:szCs w:val="27"/>
        </w:rPr>
        <w:t>Models and delivers a distinctive and delightful customer experience.</w:t>
      </w:r>
    </w:p>
    <w:p w14:paraId="1CB533BD" w14:textId="77777777" w:rsidR="00D4267E" w:rsidRPr="00D4267E" w:rsidRDefault="00D4267E" w:rsidP="00D4267E">
      <w:pPr>
        <w:numPr>
          <w:ilvl w:val="0"/>
          <w:numId w:val="1"/>
        </w:numPr>
        <w:spacing w:after="0" w:line="240" w:lineRule="auto"/>
        <w:ind w:left="1035"/>
        <w:rPr>
          <w:rFonts w:ascii="Source Sans Pro" w:eastAsia="Times New Roman" w:hAnsi="Source Sans Pro" w:cs="Times New Roman"/>
          <w:color w:val="0A1414"/>
          <w:sz w:val="27"/>
          <w:szCs w:val="27"/>
        </w:rPr>
      </w:pPr>
      <w:r w:rsidRPr="00D4267E">
        <w:rPr>
          <w:rFonts w:ascii="Source Sans Pro" w:eastAsia="Times New Roman" w:hAnsi="Source Sans Pro" w:cs="Times New Roman"/>
          <w:color w:val="0A1414"/>
          <w:sz w:val="27"/>
          <w:szCs w:val="27"/>
        </w:rPr>
        <w:t>Registers sales on assigned cash register and provides customers with courteous, fair, friendly, and efficient checkout service.</w:t>
      </w:r>
    </w:p>
    <w:p w14:paraId="6E8E9D51" w14:textId="77777777" w:rsidR="00D4267E" w:rsidRPr="00D4267E" w:rsidRDefault="00D4267E" w:rsidP="00D4267E">
      <w:pPr>
        <w:spacing w:after="0" w:line="480" w:lineRule="atLeast"/>
        <w:rPr>
          <w:rFonts w:ascii="Source Sans Pro" w:eastAsia="Times New Roman" w:hAnsi="Source Sans Pro" w:cs="Times New Roman"/>
          <w:color w:val="0A1414"/>
          <w:sz w:val="27"/>
          <w:szCs w:val="27"/>
        </w:rPr>
      </w:pPr>
      <w:r w:rsidRPr="00D4267E">
        <w:rPr>
          <w:rFonts w:ascii="Source Sans Pro" w:eastAsia="Times New Roman" w:hAnsi="Source Sans Pro" w:cs="Times New Roman"/>
          <w:color w:val="0A1414"/>
          <w:sz w:val="27"/>
          <w:szCs w:val="27"/>
        </w:rPr>
        <w:br/>
      </w:r>
      <w:r w:rsidRPr="00D4267E">
        <w:rPr>
          <w:rFonts w:ascii="Source Sans Pro" w:eastAsia="Times New Roman" w:hAnsi="Source Sans Pro" w:cs="Times New Roman"/>
          <w:b/>
          <w:bCs/>
          <w:color w:val="0A1414"/>
          <w:sz w:val="42"/>
          <w:szCs w:val="42"/>
        </w:rPr>
        <w:t>Customer Experience</w:t>
      </w:r>
    </w:p>
    <w:p w14:paraId="70362D73" w14:textId="77777777" w:rsidR="00D4267E" w:rsidRPr="00D4267E" w:rsidRDefault="00D4267E" w:rsidP="00D4267E">
      <w:pPr>
        <w:numPr>
          <w:ilvl w:val="0"/>
          <w:numId w:val="2"/>
        </w:numPr>
        <w:spacing w:after="0" w:line="240" w:lineRule="auto"/>
        <w:ind w:left="1035"/>
        <w:rPr>
          <w:rFonts w:ascii="Source Sans Pro" w:eastAsia="Times New Roman" w:hAnsi="Source Sans Pro" w:cs="Times New Roman"/>
          <w:color w:val="0A1414"/>
          <w:sz w:val="27"/>
          <w:szCs w:val="27"/>
        </w:rPr>
      </w:pPr>
      <w:r w:rsidRPr="00D4267E">
        <w:rPr>
          <w:rFonts w:ascii="Source Sans Pro" w:eastAsia="Times New Roman" w:hAnsi="Source Sans Pro" w:cs="Times New Roman"/>
          <w:color w:val="0A1414"/>
          <w:sz w:val="27"/>
          <w:szCs w:val="27"/>
        </w:rPr>
        <w:t xml:space="preserve">Engages customers and patients by greeting them and </w:t>
      </w:r>
      <w:proofErr w:type="gramStart"/>
      <w:r w:rsidRPr="00D4267E">
        <w:rPr>
          <w:rFonts w:ascii="Source Sans Pro" w:eastAsia="Times New Roman" w:hAnsi="Source Sans Pro" w:cs="Times New Roman"/>
          <w:color w:val="0A1414"/>
          <w:sz w:val="27"/>
          <w:szCs w:val="27"/>
        </w:rPr>
        <w:t>offering assistance</w:t>
      </w:r>
      <w:proofErr w:type="gramEnd"/>
      <w:r w:rsidRPr="00D4267E">
        <w:rPr>
          <w:rFonts w:ascii="Source Sans Pro" w:eastAsia="Times New Roman" w:hAnsi="Source Sans Pro" w:cs="Times New Roman"/>
          <w:color w:val="0A1414"/>
          <w:sz w:val="27"/>
          <w:szCs w:val="27"/>
        </w:rPr>
        <w:t xml:space="preserve"> with products and services. Resolves customer issues and answers questions to ensure a positive customer experience.</w:t>
      </w:r>
    </w:p>
    <w:p w14:paraId="697A8CE3" w14:textId="77777777" w:rsidR="00D4267E" w:rsidRPr="00D4267E" w:rsidRDefault="00D4267E" w:rsidP="00D4267E">
      <w:pPr>
        <w:numPr>
          <w:ilvl w:val="0"/>
          <w:numId w:val="2"/>
        </w:numPr>
        <w:spacing w:after="0" w:line="240" w:lineRule="auto"/>
        <w:ind w:left="1035"/>
        <w:rPr>
          <w:rFonts w:ascii="Source Sans Pro" w:eastAsia="Times New Roman" w:hAnsi="Source Sans Pro" w:cs="Times New Roman"/>
          <w:color w:val="0A1414"/>
          <w:sz w:val="27"/>
          <w:szCs w:val="27"/>
        </w:rPr>
      </w:pPr>
      <w:r w:rsidRPr="00D4267E">
        <w:rPr>
          <w:rFonts w:ascii="Source Sans Pro" w:eastAsia="Times New Roman" w:hAnsi="Source Sans Pro" w:cs="Times New Roman"/>
          <w:color w:val="0A1414"/>
          <w:sz w:val="27"/>
          <w:szCs w:val="27"/>
        </w:rPr>
        <w:t>Models and shares customer service best practices with all team members to deliver a distinctive and delightful customer experience, including interpersonal habits (e.g., greeting, eye contact, courtesy, etc.) and Walgreens service traits (e.g., offering help proactively, identifying needs, servicing until satisfied, etc.).</w:t>
      </w:r>
    </w:p>
    <w:p w14:paraId="1D7BC0E6" w14:textId="77777777" w:rsidR="00D4267E" w:rsidRPr="00D4267E" w:rsidRDefault="00D4267E" w:rsidP="00D4267E">
      <w:pPr>
        <w:numPr>
          <w:ilvl w:val="0"/>
          <w:numId w:val="2"/>
        </w:numPr>
        <w:spacing w:after="0" w:line="240" w:lineRule="auto"/>
        <w:ind w:left="1035"/>
        <w:rPr>
          <w:rFonts w:ascii="Source Sans Pro" w:eastAsia="Times New Roman" w:hAnsi="Source Sans Pro" w:cs="Times New Roman"/>
          <w:color w:val="0A1414"/>
          <w:sz w:val="27"/>
          <w:szCs w:val="27"/>
        </w:rPr>
      </w:pPr>
      <w:r w:rsidRPr="00D4267E">
        <w:rPr>
          <w:rFonts w:ascii="Source Sans Pro" w:eastAsia="Times New Roman" w:hAnsi="Source Sans Pro" w:cs="Times New Roman"/>
          <w:color w:val="0A1414"/>
          <w:sz w:val="27"/>
          <w:szCs w:val="27"/>
        </w:rPr>
        <w:t>Develops strong relationships with most valuable customers.</w:t>
      </w:r>
    </w:p>
    <w:p w14:paraId="2FA408A1" w14:textId="77777777" w:rsidR="00D4267E" w:rsidRPr="00D4267E" w:rsidRDefault="00D4267E" w:rsidP="00D4267E">
      <w:pPr>
        <w:spacing w:after="0" w:line="480" w:lineRule="atLeast"/>
        <w:rPr>
          <w:rFonts w:ascii="Source Sans Pro" w:eastAsia="Times New Roman" w:hAnsi="Source Sans Pro" w:cs="Times New Roman"/>
          <w:color w:val="0A1414"/>
          <w:sz w:val="27"/>
          <w:szCs w:val="27"/>
        </w:rPr>
      </w:pPr>
      <w:r w:rsidRPr="00D4267E">
        <w:rPr>
          <w:rFonts w:ascii="Source Sans Pro" w:eastAsia="Times New Roman" w:hAnsi="Source Sans Pro" w:cs="Times New Roman"/>
          <w:b/>
          <w:bCs/>
          <w:color w:val="0A1414"/>
          <w:sz w:val="42"/>
          <w:szCs w:val="42"/>
        </w:rPr>
        <w:t>Operations</w:t>
      </w:r>
    </w:p>
    <w:p w14:paraId="42EBD07F" w14:textId="77777777" w:rsidR="00D4267E" w:rsidRPr="00D4267E" w:rsidRDefault="00D4267E" w:rsidP="00D4267E">
      <w:pPr>
        <w:numPr>
          <w:ilvl w:val="0"/>
          <w:numId w:val="3"/>
        </w:numPr>
        <w:spacing w:after="0" w:line="240" w:lineRule="auto"/>
        <w:ind w:left="1035"/>
        <w:rPr>
          <w:rFonts w:ascii="Source Sans Pro" w:eastAsia="Times New Roman" w:hAnsi="Source Sans Pro" w:cs="Times New Roman"/>
          <w:color w:val="0A1414"/>
          <w:sz w:val="27"/>
          <w:szCs w:val="27"/>
        </w:rPr>
      </w:pPr>
      <w:r w:rsidRPr="00D4267E">
        <w:rPr>
          <w:rFonts w:ascii="Source Sans Pro" w:eastAsia="Times New Roman" w:hAnsi="Source Sans Pro" w:cs="Times New Roman"/>
          <w:color w:val="0A1414"/>
          <w:sz w:val="27"/>
          <w:szCs w:val="27"/>
        </w:rPr>
        <w:t xml:space="preserve">Registers customer purchases on assigned cash register, collects cash and distributes change as requested; processes </w:t>
      </w:r>
      <w:proofErr w:type="gramStart"/>
      <w:r w:rsidRPr="00D4267E">
        <w:rPr>
          <w:rFonts w:ascii="Source Sans Pro" w:eastAsia="Times New Roman" w:hAnsi="Source Sans Pro" w:cs="Times New Roman"/>
          <w:color w:val="0A1414"/>
          <w:sz w:val="27"/>
          <w:szCs w:val="27"/>
        </w:rPr>
        <w:t>voids</w:t>
      </w:r>
      <w:proofErr w:type="gramEnd"/>
      <w:r w:rsidRPr="00D4267E">
        <w:rPr>
          <w:rFonts w:ascii="Source Sans Pro" w:eastAsia="Times New Roman" w:hAnsi="Source Sans Pro" w:cs="Times New Roman"/>
          <w:color w:val="0A1414"/>
          <w:sz w:val="27"/>
          <w:szCs w:val="27"/>
        </w:rPr>
        <w:t>, returns, rain checks, refunds, and exchanges as needed.</w:t>
      </w:r>
    </w:p>
    <w:p w14:paraId="6BAA60F7" w14:textId="77777777" w:rsidR="00D4267E" w:rsidRPr="00D4267E" w:rsidRDefault="00D4267E" w:rsidP="00D4267E">
      <w:pPr>
        <w:numPr>
          <w:ilvl w:val="0"/>
          <w:numId w:val="3"/>
        </w:numPr>
        <w:spacing w:after="0" w:line="240" w:lineRule="auto"/>
        <w:ind w:left="1035"/>
        <w:rPr>
          <w:rFonts w:ascii="Source Sans Pro" w:eastAsia="Times New Roman" w:hAnsi="Source Sans Pro" w:cs="Times New Roman"/>
          <w:color w:val="0A1414"/>
          <w:sz w:val="27"/>
          <w:szCs w:val="27"/>
        </w:rPr>
      </w:pPr>
      <w:r w:rsidRPr="00D4267E">
        <w:rPr>
          <w:rFonts w:ascii="Source Sans Pro" w:eastAsia="Times New Roman" w:hAnsi="Source Sans Pro" w:cs="Times New Roman"/>
          <w:color w:val="0A1414"/>
          <w:sz w:val="27"/>
          <w:szCs w:val="27"/>
        </w:rPr>
        <w:t xml:space="preserve">Recommends items for sale to customer and recommends trade-up and/or companion items. Assists with OTC </w:t>
      </w:r>
      <w:proofErr w:type="gramStart"/>
      <w:r w:rsidRPr="00D4267E">
        <w:rPr>
          <w:rFonts w:ascii="Source Sans Pro" w:eastAsia="Times New Roman" w:hAnsi="Source Sans Pro" w:cs="Times New Roman"/>
          <w:color w:val="0A1414"/>
          <w:sz w:val="27"/>
          <w:szCs w:val="27"/>
        </w:rPr>
        <w:t>products, and</w:t>
      </w:r>
      <w:proofErr w:type="gramEnd"/>
      <w:r w:rsidRPr="00D4267E">
        <w:rPr>
          <w:rFonts w:ascii="Source Sans Pro" w:eastAsia="Times New Roman" w:hAnsi="Source Sans Pro" w:cs="Times New Roman"/>
          <w:color w:val="0A1414"/>
          <w:sz w:val="27"/>
          <w:szCs w:val="27"/>
        </w:rPr>
        <w:t xml:space="preserve"> takes customer to aisle when possible.</w:t>
      </w:r>
    </w:p>
    <w:p w14:paraId="0256D2DA" w14:textId="77777777" w:rsidR="00D4267E" w:rsidRPr="00D4267E" w:rsidRDefault="00D4267E" w:rsidP="00D4267E">
      <w:pPr>
        <w:numPr>
          <w:ilvl w:val="0"/>
          <w:numId w:val="3"/>
        </w:numPr>
        <w:spacing w:after="0" w:line="240" w:lineRule="auto"/>
        <w:ind w:left="1035"/>
        <w:rPr>
          <w:rFonts w:ascii="Source Sans Pro" w:eastAsia="Times New Roman" w:hAnsi="Source Sans Pro" w:cs="Times New Roman"/>
          <w:color w:val="0A1414"/>
          <w:sz w:val="27"/>
          <w:szCs w:val="27"/>
        </w:rPr>
      </w:pPr>
      <w:r w:rsidRPr="00D4267E">
        <w:rPr>
          <w:rFonts w:ascii="Source Sans Pro" w:eastAsia="Times New Roman" w:hAnsi="Source Sans Pro" w:cs="Times New Roman"/>
          <w:color w:val="0A1414"/>
          <w:sz w:val="27"/>
          <w:szCs w:val="27"/>
        </w:rPr>
        <w:t>Operates pharmacy systems to obtain patient prescription status.</w:t>
      </w:r>
    </w:p>
    <w:p w14:paraId="57E3B70E" w14:textId="77777777" w:rsidR="00D4267E" w:rsidRPr="00D4267E" w:rsidRDefault="00D4267E" w:rsidP="00D4267E">
      <w:pPr>
        <w:numPr>
          <w:ilvl w:val="0"/>
          <w:numId w:val="3"/>
        </w:numPr>
        <w:spacing w:after="0" w:line="240" w:lineRule="auto"/>
        <w:ind w:left="1035"/>
        <w:rPr>
          <w:rFonts w:ascii="Source Sans Pro" w:eastAsia="Times New Roman" w:hAnsi="Source Sans Pro" w:cs="Times New Roman"/>
          <w:color w:val="0A1414"/>
          <w:sz w:val="27"/>
          <w:szCs w:val="27"/>
        </w:rPr>
      </w:pPr>
      <w:r w:rsidRPr="00D4267E">
        <w:rPr>
          <w:rFonts w:ascii="Source Sans Pro" w:eastAsia="Times New Roman" w:hAnsi="Source Sans Pro" w:cs="Times New Roman"/>
          <w:color w:val="0A1414"/>
          <w:sz w:val="27"/>
          <w:szCs w:val="27"/>
        </w:rPr>
        <w:t>Reports, immediately, prescription errors to pharmacist on duty and adheres to Company policies and procedures in relation to pharmacy errors and the Quality Improvement Program.</w:t>
      </w:r>
    </w:p>
    <w:p w14:paraId="55F28754" w14:textId="77777777" w:rsidR="00D4267E" w:rsidRPr="00D4267E" w:rsidRDefault="00D4267E" w:rsidP="00D4267E">
      <w:pPr>
        <w:numPr>
          <w:ilvl w:val="0"/>
          <w:numId w:val="3"/>
        </w:numPr>
        <w:spacing w:after="0" w:line="240" w:lineRule="auto"/>
        <w:ind w:left="1035"/>
        <w:rPr>
          <w:rFonts w:ascii="Source Sans Pro" w:eastAsia="Times New Roman" w:hAnsi="Source Sans Pro" w:cs="Times New Roman"/>
          <w:color w:val="0A1414"/>
          <w:sz w:val="27"/>
          <w:szCs w:val="27"/>
        </w:rPr>
      </w:pPr>
      <w:r w:rsidRPr="00D4267E">
        <w:rPr>
          <w:rFonts w:ascii="Source Sans Pro" w:eastAsia="Times New Roman" w:hAnsi="Source Sans Pro" w:cs="Times New Roman"/>
          <w:color w:val="0A1414"/>
          <w:sz w:val="27"/>
          <w:szCs w:val="27"/>
        </w:rPr>
        <w:lastRenderedPageBreak/>
        <w:t>Keeps counters and shelves clean and well merchandised, takes inventory, and maintains records. Checks in and prices merchandise as required or as directed by store manager or communicated by the shift leader.</w:t>
      </w:r>
    </w:p>
    <w:p w14:paraId="543E79EE" w14:textId="77777777" w:rsidR="00D4267E" w:rsidRPr="00D4267E" w:rsidRDefault="00D4267E" w:rsidP="00D4267E">
      <w:pPr>
        <w:numPr>
          <w:ilvl w:val="0"/>
          <w:numId w:val="3"/>
        </w:numPr>
        <w:spacing w:after="0" w:line="240" w:lineRule="auto"/>
        <w:ind w:left="1035"/>
        <w:rPr>
          <w:rFonts w:ascii="Source Sans Pro" w:eastAsia="Times New Roman" w:hAnsi="Source Sans Pro" w:cs="Times New Roman"/>
          <w:color w:val="0A1414"/>
          <w:sz w:val="27"/>
          <w:szCs w:val="27"/>
        </w:rPr>
      </w:pPr>
      <w:r w:rsidRPr="00D4267E">
        <w:rPr>
          <w:rFonts w:ascii="Source Sans Pro" w:eastAsia="Times New Roman" w:hAnsi="Source Sans Pro" w:cs="Times New Roman"/>
          <w:color w:val="0A1414"/>
          <w:sz w:val="27"/>
          <w:szCs w:val="27"/>
        </w:rPr>
        <w:t>Implements Company asset protection procedures to identify and minimize profit loss.</w:t>
      </w:r>
    </w:p>
    <w:p w14:paraId="7BD8862F" w14:textId="77777777" w:rsidR="00D4267E" w:rsidRPr="00D4267E" w:rsidRDefault="00D4267E" w:rsidP="00D4267E">
      <w:pPr>
        <w:numPr>
          <w:ilvl w:val="0"/>
          <w:numId w:val="3"/>
        </w:numPr>
        <w:spacing w:after="0" w:line="240" w:lineRule="auto"/>
        <w:ind w:left="1035"/>
        <w:rPr>
          <w:rFonts w:ascii="Source Sans Pro" w:eastAsia="Times New Roman" w:hAnsi="Source Sans Pro" w:cs="Times New Roman"/>
          <w:color w:val="0A1414"/>
          <w:sz w:val="27"/>
          <w:szCs w:val="27"/>
        </w:rPr>
      </w:pPr>
      <w:r w:rsidRPr="00D4267E">
        <w:rPr>
          <w:rFonts w:ascii="Source Sans Pro" w:eastAsia="Times New Roman" w:hAnsi="Source Sans Pro" w:cs="Times New Roman"/>
          <w:color w:val="0A1414"/>
          <w:sz w:val="27"/>
          <w:szCs w:val="27"/>
        </w:rPr>
        <w:t>Ensures compliance with state and local laws regarding regulated products (e.g., alcoholic beverages and tobacco products).</w:t>
      </w:r>
    </w:p>
    <w:p w14:paraId="3CA0BA67" w14:textId="77777777" w:rsidR="00D4267E" w:rsidRPr="00D4267E" w:rsidRDefault="00D4267E" w:rsidP="00D4267E">
      <w:pPr>
        <w:numPr>
          <w:ilvl w:val="0"/>
          <w:numId w:val="3"/>
        </w:numPr>
        <w:spacing w:after="0" w:line="240" w:lineRule="auto"/>
        <w:ind w:left="1035"/>
        <w:rPr>
          <w:rFonts w:ascii="Source Sans Pro" w:eastAsia="Times New Roman" w:hAnsi="Source Sans Pro" w:cs="Times New Roman"/>
          <w:color w:val="0A1414"/>
          <w:sz w:val="27"/>
          <w:szCs w:val="27"/>
        </w:rPr>
      </w:pPr>
      <w:r w:rsidRPr="00D4267E">
        <w:rPr>
          <w:rFonts w:ascii="Source Sans Pro" w:eastAsia="Times New Roman" w:hAnsi="Source Sans Pro" w:cs="Times New Roman"/>
          <w:color w:val="0A1414"/>
          <w:sz w:val="27"/>
          <w:szCs w:val="27"/>
        </w:rPr>
        <w:t>Constructs and maintains displays, including promotional, seasonal, super structures, and sale merchandise. Completes resets and revisions as directed.</w:t>
      </w:r>
    </w:p>
    <w:p w14:paraId="7D1BC8AC" w14:textId="77777777" w:rsidR="00D4267E" w:rsidRPr="00D4267E" w:rsidRDefault="00D4267E" w:rsidP="00D4267E">
      <w:pPr>
        <w:numPr>
          <w:ilvl w:val="0"/>
          <w:numId w:val="3"/>
        </w:numPr>
        <w:spacing w:after="0" w:line="240" w:lineRule="auto"/>
        <w:ind w:left="1035"/>
        <w:rPr>
          <w:rFonts w:ascii="Source Sans Pro" w:eastAsia="Times New Roman" w:hAnsi="Source Sans Pro" w:cs="Times New Roman"/>
          <w:color w:val="0A1414"/>
          <w:sz w:val="27"/>
          <w:szCs w:val="27"/>
        </w:rPr>
      </w:pPr>
      <w:r w:rsidRPr="00D4267E">
        <w:rPr>
          <w:rFonts w:ascii="Source Sans Pro" w:eastAsia="Times New Roman" w:hAnsi="Source Sans Pro" w:cs="Times New Roman"/>
          <w:color w:val="0A1414"/>
          <w:sz w:val="27"/>
          <w:szCs w:val="27"/>
        </w:rPr>
        <w:t>Has working knowledge of store systems and store equipment.</w:t>
      </w:r>
    </w:p>
    <w:p w14:paraId="2DEE64B9" w14:textId="77777777" w:rsidR="00D4267E" w:rsidRPr="00D4267E" w:rsidRDefault="00D4267E" w:rsidP="00D4267E">
      <w:pPr>
        <w:numPr>
          <w:ilvl w:val="0"/>
          <w:numId w:val="3"/>
        </w:numPr>
        <w:spacing w:after="0" w:line="240" w:lineRule="auto"/>
        <w:ind w:left="1035"/>
        <w:rPr>
          <w:rFonts w:ascii="Source Sans Pro" w:eastAsia="Times New Roman" w:hAnsi="Source Sans Pro" w:cs="Times New Roman"/>
          <w:color w:val="0A1414"/>
          <w:sz w:val="27"/>
          <w:szCs w:val="27"/>
        </w:rPr>
      </w:pPr>
      <w:r w:rsidRPr="00D4267E">
        <w:rPr>
          <w:rFonts w:ascii="Source Sans Pro" w:eastAsia="Times New Roman" w:hAnsi="Source Sans Pro" w:cs="Times New Roman"/>
          <w:color w:val="0A1414"/>
          <w:sz w:val="27"/>
          <w:szCs w:val="27"/>
        </w:rPr>
        <w:t>Assists with exterior and interior maintenance by ensuring clean, neat, orderly store condition and appearance.</w:t>
      </w:r>
    </w:p>
    <w:p w14:paraId="2D9AD8F6" w14:textId="77777777" w:rsidR="00D4267E" w:rsidRPr="00D4267E" w:rsidRDefault="00D4267E" w:rsidP="00D4267E">
      <w:pPr>
        <w:numPr>
          <w:ilvl w:val="0"/>
          <w:numId w:val="3"/>
        </w:numPr>
        <w:spacing w:after="0" w:line="240" w:lineRule="auto"/>
        <w:ind w:left="1035"/>
        <w:rPr>
          <w:rFonts w:ascii="Source Sans Pro" w:eastAsia="Times New Roman" w:hAnsi="Source Sans Pro" w:cs="Times New Roman"/>
          <w:color w:val="0A1414"/>
          <w:sz w:val="27"/>
          <w:szCs w:val="27"/>
        </w:rPr>
      </w:pPr>
      <w:r w:rsidRPr="00D4267E">
        <w:rPr>
          <w:rFonts w:ascii="Source Sans Pro" w:eastAsia="Times New Roman" w:hAnsi="Source Sans Pro" w:cs="Times New Roman"/>
          <w:color w:val="0A1414"/>
          <w:sz w:val="27"/>
          <w:szCs w:val="27"/>
        </w:rPr>
        <w:t>Complies with all company policies and procedures; maintains respectful relationships with coworkers.</w:t>
      </w:r>
    </w:p>
    <w:p w14:paraId="28822159" w14:textId="77777777" w:rsidR="00D4267E" w:rsidRPr="00D4267E" w:rsidRDefault="00D4267E" w:rsidP="00D4267E">
      <w:pPr>
        <w:numPr>
          <w:ilvl w:val="0"/>
          <w:numId w:val="3"/>
        </w:numPr>
        <w:spacing w:after="0" w:line="240" w:lineRule="auto"/>
        <w:ind w:left="1035"/>
        <w:rPr>
          <w:rFonts w:ascii="Source Sans Pro" w:eastAsia="Times New Roman" w:hAnsi="Source Sans Pro" w:cs="Times New Roman"/>
          <w:color w:val="0A1414"/>
          <w:sz w:val="27"/>
          <w:szCs w:val="27"/>
        </w:rPr>
      </w:pPr>
      <w:r w:rsidRPr="00D4267E">
        <w:rPr>
          <w:rFonts w:ascii="Source Sans Pro" w:eastAsia="Times New Roman" w:hAnsi="Source Sans Pro" w:cs="Times New Roman"/>
          <w:color w:val="0A1414"/>
          <w:sz w:val="27"/>
          <w:szCs w:val="27"/>
        </w:rPr>
        <w:t>Completes special assignments and other tasks as assigned.</w:t>
      </w:r>
    </w:p>
    <w:p w14:paraId="23460DDA" w14:textId="77777777" w:rsidR="00D4267E" w:rsidRPr="00D4267E" w:rsidRDefault="00D4267E" w:rsidP="00D4267E">
      <w:pPr>
        <w:spacing w:after="0" w:line="480" w:lineRule="atLeast"/>
        <w:rPr>
          <w:rFonts w:ascii="Source Sans Pro" w:eastAsia="Times New Roman" w:hAnsi="Source Sans Pro" w:cs="Times New Roman"/>
          <w:color w:val="0A1414"/>
          <w:sz w:val="27"/>
          <w:szCs w:val="27"/>
        </w:rPr>
      </w:pPr>
      <w:r w:rsidRPr="00D4267E">
        <w:rPr>
          <w:rFonts w:ascii="Source Sans Pro" w:eastAsia="Times New Roman" w:hAnsi="Source Sans Pro" w:cs="Times New Roman"/>
          <w:b/>
          <w:bCs/>
          <w:color w:val="0A1414"/>
          <w:sz w:val="42"/>
          <w:szCs w:val="42"/>
        </w:rPr>
        <w:t>Training &amp; Personal Development</w:t>
      </w:r>
    </w:p>
    <w:p w14:paraId="518E38B7" w14:textId="77777777" w:rsidR="00D4267E" w:rsidRPr="00D4267E" w:rsidRDefault="00D4267E" w:rsidP="00D4267E">
      <w:pPr>
        <w:numPr>
          <w:ilvl w:val="0"/>
          <w:numId w:val="4"/>
        </w:numPr>
        <w:spacing w:after="0" w:line="240" w:lineRule="auto"/>
        <w:ind w:left="1035"/>
        <w:rPr>
          <w:rFonts w:ascii="Source Sans Pro" w:eastAsia="Times New Roman" w:hAnsi="Source Sans Pro" w:cs="Times New Roman"/>
          <w:color w:val="0A1414"/>
          <w:sz w:val="27"/>
          <w:szCs w:val="27"/>
        </w:rPr>
      </w:pPr>
      <w:r w:rsidRPr="00D4267E">
        <w:rPr>
          <w:rFonts w:ascii="Source Sans Pro" w:eastAsia="Times New Roman" w:hAnsi="Source Sans Pro" w:cs="Times New Roman"/>
          <w:color w:val="0A1414"/>
          <w:sz w:val="27"/>
          <w:szCs w:val="27"/>
        </w:rPr>
        <w:t>Attends training and completes PPLs requested by Manager or assigned by corporate.</w:t>
      </w:r>
    </w:p>
    <w:p w14:paraId="58229A1F" w14:textId="77777777" w:rsidR="00D4267E" w:rsidRPr="00D4267E" w:rsidRDefault="00D4267E" w:rsidP="00D4267E">
      <w:pPr>
        <w:spacing w:after="240" w:line="240" w:lineRule="auto"/>
        <w:rPr>
          <w:rFonts w:ascii="Arial" w:eastAsia="Times New Roman" w:hAnsi="Arial" w:cs="Arial"/>
          <w:color w:val="0A1414"/>
          <w:sz w:val="21"/>
          <w:szCs w:val="21"/>
        </w:rPr>
      </w:pPr>
      <w:r w:rsidRPr="00D4267E">
        <w:rPr>
          <w:rFonts w:ascii="Arial" w:eastAsia="Times New Roman" w:hAnsi="Arial" w:cs="Arial"/>
          <w:b/>
          <w:bCs/>
          <w:color w:val="0A1414"/>
          <w:sz w:val="42"/>
          <w:szCs w:val="42"/>
        </w:rPr>
        <w:t>Basic Qualifications</w:t>
      </w:r>
    </w:p>
    <w:p w14:paraId="427F88B4" w14:textId="77777777" w:rsidR="00D4267E" w:rsidRPr="00D4267E" w:rsidRDefault="00D4267E" w:rsidP="00D4267E">
      <w:pPr>
        <w:numPr>
          <w:ilvl w:val="0"/>
          <w:numId w:val="5"/>
        </w:numPr>
        <w:spacing w:after="0" w:line="240" w:lineRule="auto"/>
        <w:ind w:left="1035"/>
        <w:rPr>
          <w:rFonts w:ascii="Source Sans Pro" w:eastAsia="Times New Roman" w:hAnsi="Source Sans Pro" w:cs="Times New Roman"/>
          <w:color w:val="0A1414"/>
          <w:sz w:val="27"/>
          <w:szCs w:val="27"/>
        </w:rPr>
      </w:pPr>
      <w:r w:rsidRPr="00D4267E">
        <w:rPr>
          <w:rFonts w:ascii="Source Sans Pro" w:eastAsia="Times New Roman" w:hAnsi="Source Sans Pro" w:cs="Times New Roman"/>
          <w:color w:val="0A1414"/>
          <w:sz w:val="27"/>
          <w:szCs w:val="27"/>
        </w:rPr>
        <w:t>Must be fluent in reading, writing, and speaking English.</w:t>
      </w:r>
    </w:p>
    <w:p w14:paraId="31AC3B61" w14:textId="77777777" w:rsidR="00D4267E" w:rsidRPr="00D4267E" w:rsidRDefault="00D4267E" w:rsidP="00D4267E">
      <w:pPr>
        <w:numPr>
          <w:ilvl w:val="0"/>
          <w:numId w:val="5"/>
        </w:numPr>
        <w:spacing w:after="0" w:line="240" w:lineRule="auto"/>
        <w:ind w:left="1035"/>
        <w:rPr>
          <w:rFonts w:ascii="Source Sans Pro" w:eastAsia="Times New Roman" w:hAnsi="Source Sans Pro" w:cs="Times New Roman"/>
          <w:color w:val="0A1414"/>
          <w:sz w:val="27"/>
          <w:szCs w:val="27"/>
        </w:rPr>
      </w:pPr>
      <w:r w:rsidRPr="00D4267E">
        <w:rPr>
          <w:rFonts w:ascii="Source Sans Pro" w:eastAsia="Times New Roman" w:hAnsi="Source Sans Pro" w:cs="Times New Roman"/>
          <w:color w:val="0A1414"/>
          <w:sz w:val="27"/>
          <w:szCs w:val="27"/>
        </w:rPr>
        <w:t>Requires willingness to work flexible schedule, including evenings and weekend hours.</w:t>
      </w:r>
    </w:p>
    <w:p w14:paraId="376ED7D9" w14:textId="77777777" w:rsidR="00D4267E" w:rsidRPr="00D4267E" w:rsidRDefault="00D4267E" w:rsidP="00D4267E">
      <w:pPr>
        <w:spacing w:after="240" w:line="240" w:lineRule="auto"/>
        <w:rPr>
          <w:rFonts w:ascii="Arial" w:eastAsia="Times New Roman" w:hAnsi="Arial" w:cs="Arial"/>
          <w:color w:val="0A1414"/>
          <w:sz w:val="21"/>
          <w:szCs w:val="21"/>
        </w:rPr>
      </w:pPr>
      <w:r w:rsidRPr="00D4267E">
        <w:rPr>
          <w:rFonts w:ascii="Arial" w:eastAsia="Times New Roman" w:hAnsi="Arial" w:cs="Arial"/>
          <w:b/>
          <w:bCs/>
          <w:color w:val="0A1414"/>
          <w:sz w:val="42"/>
          <w:szCs w:val="42"/>
        </w:rPr>
        <w:t>Preferred Qualifications</w:t>
      </w:r>
      <w:r w:rsidRPr="00D4267E">
        <w:rPr>
          <w:rFonts w:ascii="Arial" w:eastAsia="Times New Roman" w:hAnsi="Arial" w:cs="Arial"/>
          <w:color w:val="0A1414"/>
          <w:sz w:val="21"/>
          <w:szCs w:val="21"/>
        </w:rPr>
        <w:br/>
        <w:t>• Prefer six months of experience in a retail environment.</w:t>
      </w:r>
      <w:r w:rsidRPr="00D4267E">
        <w:rPr>
          <w:rFonts w:ascii="Arial" w:eastAsia="Times New Roman" w:hAnsi="Arial" w:cs="Arial"/>
          <w:color w:val="0A1414"/>
          <w:sz w:val="21"/>
          <w:szCs w:val="21"/>
        </w:rPr>
        <w:br/>
        <w:t>• Prefer to have prior work experience with Walgreens.</w:t>
      </w:r>
      <w:r w:rsidRPr="00D4267E">
        <w:rPr>
          <w:rFonts w:ascii="Arial" w:eastAsia="Times New Roman" w:hAnsi="Arial" w:cs="Arial"/>
          <w:color w:val="0A1414"/>
          <w:sz w:val="21"/>
          <w:szCs w:val="21"/>
        </w:rPr>
        <w:br/>
        <w:t>The following information is applicable for San Francisco, CA applicants: Pursuant to the San Francisco Fair Chance Ordinance, we will consider for employment qualified applicants with arrest and conviction records.</w:t>
      </w:r>
      <w:r w:rsidRPr="00D4267E">
        <w:rPr>
          <w:rFonts w:ascii="Arial" w:eastAsia="Times New Roman" w:hAnsi="Arial" w:cs="Arial"/>
          <w:color w:val="0A1414"/>
          <w:sz w:val="21"/>
          <w:szCs w:val="21"/>
        </w:rPr>
        <w:br/>
      </w:r>
      <w:r w:rsidRPr="00D4267E">
        <w:rPr>
          <w:rFonts w:ascii="Arial" w:eastAsia="Times New Roman" w:hAnsi="Arial" w:cs="Arial"/>
          <w:color w:val="0A1414"/>
          <w:sz w:val="21"/>
          <w:szCs w:val="21"/>
        </w:rPr>
        <w:br/>
        <w:t>An Equal Opportunity Employer, including disability/veterans.</w:t>
      </w:r>
    </w:p>
    <w:p w14:paraId="1004C4BC" w14:textId="48366D96" w:rsidR="00D4267E" w:rsidRDefault="00D4267E" w:rsidP="00D4267E">
      <w:r>
        <w:t xml:space="preserve">Apply at: </w:t>
      </w:r>
      <w:hyperlink r:id="rId6" w:history="1">
        <w:r w:rsidRPr="006F11BF">
          <w:rPr>
            <w:rStyle w:val="Hyperlink"/>
          </w:rPr>
          <w:t>https://jobs.walgreens.com/en/job/palm-springs/pharmacy-cashier/1242/44458756432</w:t>
        </w:r>
      </w:hyperlink>
    </w:p>
    <w:sectPr w:rsidR="00D42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5CF"/>
    <w:multiLevelType w:val="multilevel"/>
    <w:tmpl w:val="2C9C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01B7A"/>
    <w:multiLevelType w:val="multilevel"/>
    <w:tmpl w:val="7C28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2D1B7F"/>
    <w:multiLevelType w:val="multilevel"/>
    <w:tmpl w:val="F56E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584517"/>
    <w:multiLevelType w:val="multilevel"/>
    <w:tmpl w:val="B1BC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391575"/>
    <w:multiLevelType w:val="multilevel"/>
    <w:tmpl w:val="DB64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4855561">
    <w:abstractNumId w:val="4"/>
  </w:num>
  <w:num w:numId="2" w16cid:durableId="333849396">
    <w:abstractNumId w:val="2"/>
  </w:num>
  <w:num w:numId="3" w16cid:durableId="899098685">
    <w:abstractNumId w:val="3"/>
  </w:num>
  <w:num w:numId="4" w16cid:durableId="1843272579">
    <w:abstractNumId w:val="1"/>
  </w:num>
  <w:num w:numId="5" w16cid:durableId="659888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7E"/>
    <w:rsid w:val="00D4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6BD8"/>
  <w15:chartTrackingRefBased/>
  <w15:docId w15:val="{7851B6DC-9C16-4F86-BDA7-6223DE73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67E"/>
    <w:rPr>
      <w:color w:val="0563C1" w:themeColor="hyperlink"/>
      <w:u w:val="single"/>
    </w:rPr>
  </w:style>
  <w:style w:type="character" w:styleId="UnresolvedMention">
    <w:name w:val="Unresolved Mention"/>
    <w:basedOn w:val="DefaultParagraphFont"/>
    <w:uiPriority w:val="99"/>
    <w:semiHidden/>
    <w:unhideWhenUsed/>
    <w:rsid w:val="00D42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553510">
      <w:bodyDiv w:val="1"/>
      <w:marLeft w:val="0"/>
      <w:marRight w:val="0"/>
      <w:marTop w:val="0"/>
      <w:marBottom w:val="0"/>
      <w:divBdr>
        <w:top w:val="none" w:sz="0" w:space="0" w:color="auto"/>
        <w:left w:val="none" w:sz="0" w:space="0" w:color="auto"/>
        <w:bottom w:val="none" w:sz="0" w:space="0" w:color="auto"/>
        <w:right w:val="none" w:sz="0" w:space="0" w:color="auto"/>
      </w:divBdr>
      <w:divsChild>
        <w:div w:id="1995915849">
          <w:marLeft w:val="0"/>
          <w:marRight w:val="0"/>
          <w:marTop w:val="0"/>
          <w:marBottom w:val="0"/>
          <w:divBdr>
            <w:top w:val="none" w:sz="0" w:space="0" w:color="auto"/>
            <w:left w:val="none" w:sz="0" w:space="0" w:color="auto"/>
            <w:bottom w:val="none" w:sz="0" w:space="0" w:color="auto"/>
            <w:right w:val="none" w:sz="0" w:space="0" w:color="auto"/>
          </w:divBdr>
          <w:divsChild>
            <w:div w:id="1393768778">
              <w:marLeft w:val="0"/>
              <w:marRight w:val="0"/>
              <w:marTop w:val="0"/>
              <w:marBottom w:val="0"/>
              <w:divBdr>
                <w:top w:val="none" w:sz="0" w:space="0" w:color="auto"/>
                <w:left w:val="none" w:sz="0" w:space="0" w:color="auto"/>
                <w:bottom w:val="none" w:sz="0" w:space="0" w:color="auto"/>
                <w:right w:val="none" w:sz="0" w:space="0" w:color="auto"/>
              </w:divBdr>
            </w:div>
          </w:divsChild>
        </w:div>
        <w:div w:id="881215430">
          <w:marLeft w:val="0"/>
          <w:marRight w:val="0"/>
          <w:marTop w:val="660"/>
          <w:marBottom w:val="0"/>
          <w:divBdr>
            <w:top w:val="none" w:sz="0" w:space="0" w:color="auto"/>
            <w:left w:val="none" w:sz="0" w:space="0" w:color="auto"/>
            <w:bottom w:val="none" w:sz="0" w:space="0" w:color="auto"/>
            <w:right w:val="none" w:sz="0" w:space="0" w:color="auto"/>
          </w:divBdr>
        </w:div>
        <w:div w:id="1989705298">
          <w:marLeft w:val="0"/>
          <w:marRight w:val="0"/>
          <w:marTop w:val="150"/>
          <w:marBottom w:val="0"/>
          <w:divBdr>
            <w:top w:val="none" w:sz="0" w:space="0" w:color="auto"/>
            <w:left w:val="none" w:sz="0" w:space="0" w:color="auto"/>
            <w:bottom w:val="none" w:sz="0" w:space="0" w:color="auto"/>
            <w:right w:val="none" w:sz="0" w:space="0" w:color="auto"/>
          </w:divBdr>
        </w:div>
        <w:div w:id="125914334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bs.walgreens.com/en/job/palm-springs/pharmacy-cashier/1242/44458756432" TargetMode="External"/><Relationship Id="rId5" Type="http://schemas.openxmlformats.org/officeDocument/2006/relationships/hyperlink" Target="https://sjobs.brassring.com/TGnewUI/Search/home/HomeWithPreLoad?PageType=JobDetails&amp;partnerid=26336&amp;siteid=5014&amp;jobid=1138976&amp;AL=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Quiros, Carmen Y</dc:creator>
  <cp:keywords/>
  <dc:description/>
  <cp:lastModifiedBy>Quiros, Carmen Y</cp:lastModifiedBy>
  <cp:revision>1</cp:revision>
  <dcterms:created xsi:type="dcterms:W3CDTF">2023-02-27T18:28:00Z</dcterms:created>
  <dcterms:modified xsi:type="dcterms:W3CDTF">2023-02-27T18:29:00Z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64947729-17d5-40c1-81bd-01841fa71431</vt:lpwstr>
  </property>
</Properties>
</file>